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8" w:type="dxa"/>
        <w:tblInd w:w="-827" w:type="dxa"/>
        <w:tblLook w:val="01E0" w:firstRow="1" w:lastRow="1" w:firstColumn="1" w:lastColumn="1" w:noHBand="0" w:noVBand="0"/>
      </w:tblPr>
      <w:tblGrid>
        <w:gridCol w:w="4488"/>
        <w:gridCol w:w="5610"/>
      </w:tblGrid>
      <w:tr w:rsidR="00CB303F" w:rsidRPr="0045093A" w:rsidTr="00481500">
        <w:tc>
          <w:tcPr>
            <w:tcW w:w="4488" w:type="dxa"/>
            <w:shd w:val="clear" w:color="auto" w:fill="auto"/>
          </w:tcPr>
          <w:p w:rsidR="00CB303F" w:rsidRPr="0075095A" w:rsidRDefault="00CB303F" w:rsidP="00481500">
            <w:pPr>
              <w:spacing w:line="276" w:lineRule="auto"/>
              <w:jc w:val="center"/>
            </w:pPr>
            <w:r w:rsidRPr="0075095A">
              <w:t xml:space="preserve">PHÒNG </w:t>
            </w:r>
            <w:r>
              <w:t>GD-ĐT Tp. THỦ DẦU MỘT</w:t>
            </w:r>
          </w:p>
          <w:p w:rsidR="00CB303F" w:rsidRPr="0045093A" w:rsidRDefault="00CB303F" w:rsidP="00481500">
            <w:pPr>
              <w:spacing w:line="276" w:lineRule="auto"/>
              <w:jc w:val="center"/>
              <w:rPr>
                <w:b/>
              </w:rPr>
            </w:pPr>
            <w:r w:rsidRPr="0045093A">
              <w:rPr>
                <w:b/>
              </w:rPr>
              <w:t xml:space="preserve">TRƯỜNG TIỂU HỌC PHÚ </w:t>
            </w:r>
            <w:r>
              <w:rPr>
                <w:b/>
              </w:rPr>
              <w:t>HÒA 2</w:t>
            </w:r>
          </w:p>
          <w:p w:rsidR="00CB303F" w:rsidRPr="0075095A" w:rsidRDefault="00CB303F" w:rsidP="00481500">
            <w:pPr>
              <w:spacing w:line="276" w:lineRule="auto"/>
              <w:jc w:val="both"/>
            </w:pPr>
            <w:r>
              <w:rPr>
                <w:b/>
                <w:noProof/>
                <w:lang w:val="vi-VN" w:eastAsia="vi-VN"/>
              </w:rPr>
              <mc:AlternateContent>
                <mc:Choice Requires="wps">
                  <w:drawing>
                    <wp:anchor distT="0" distB="0" distL="114300" distR="114300" simplePos="0" relativeHeight="251660288" behindDoc="0" locked="0" layoutInCell="1" allowOverlap="1" wp14:anchorId="65593FD4" wp14:editId="2BF29470">
                      <wp:simplePos x="0" y="0"/>
                      <wp:positionH relativeFrom="column">
                        <wp:posOffset>560070</wp:posOffset>
                      </wp:positionH>
                      <wp:positionV relativeFrom="paragraph">
                        <wp:posOffset>30480</wp:posOffset>
                      </wp:positionV>
                      <wp:extent cx="1442720" cy="4444"/>
                      <wp:effectExtent l="0" t="0" r="24130" b="342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2720" cy="44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2.4pt" to="157.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"/>
                  </w:pict>
                </mc:Fallback>
              </mc:AlternateContent>
            </w:r>
          </w:p>
          <w:p w:rsidR="00CB303F" w:rsidRPr="0075095A" w:rsidRDefault="00CB303F" w:rsidP="00481500">
            <w:pPr>
              <w:spacing w:line="276" w:lineRule="auto"/>
              <w:jc w:val="center"/>
            </w:pPr>
            <w:r>
              <w:t>Số: …..../KH-THPH2</w:t>
            </w:r>
          </w:p>
        </w:tc>
        <w:tc>
          <w:tcPr>
            <w:tcW w:w="5610" w:type="dxa"/>
            <w:shd w:val="clear" w:color="auto" w:fill="auto"/>
          </w:tcPr>
          <w:p w:rsidR="00CB303F" w:rsidRPr="0045093A" w:rsidRDefault="00FD523E" w:rsidP="00481500">
            <w:pPr>
              <w:spacing w:line="276" w:lineRule="auto"/>
              <w:jc w:val="center"/>
              <w:rPr>
                <w:b/>
              </w:rPr>
            </w:pPr>
            <w:r>
              <w:rPr>
                <w:b/>
              </w:rPr>
              <w:t xml:space="preserve">     </w:t>
            </w:r>
            <w:r w:rsidR="00CB303F" w:rsidRPr="0045093A">
              <w:rPr>
                <w:b/>
              </w:rPr>
              <w:t>CỘNG HÒA XÃ HỘI CHỦ NGHĨA VIỆT NAM</w:t>
            </w:r>
          </w:p>
          <w:p w:rsidR="00CB303F" w:rsidRPr="0045093A" w:rsidRDefault="00CB303F" w:rsidP="00481500">
            <w:pPr>
              <w:spacing w:line="276" w:lineRule="auto"/>
              <w:jc w:val="center"/>
              <w:rPr>
                <w:b/>
              </w:rPr>
            </w:pPr>
            <w:r w:rsidRPr="0045093A">
              <w:rPr>
                <w:b/>
              </w:rPr>
              <w:t>Độc lập - Tự do - Hạnh phúc</w:t>
            </w:r>
          </w:p>
          <w:p w:rsidR="00CB303F" w:rsidRPr="0075095A" w:rsidRDefault="00CB303F" w:rsidP="00481500">
            <w:pPr>
              <w:spacing w:line="276" w:lineRule="auto"/>
              <w:jc w:val="center"/>
            </w:pPr>
            <w:r>
              <w:rPr>
                <w:noProof/>
                <w:lang w:val="vi-VN" w:eastAsia="vi-VN"/>
              </w:rPr>
              <mc:AlternateContent>
                <mc:Choice Requires="wps">
                  <w:drawing>
                    <wp:anchor distT="0" distB="0" distL="114300" distR="114300" simplePos="0" relativeHeight="251659264" behindDoc="0" locked="0" layoutInCell="1" allowOverlap="1" wp14:anchorId="14356029" wp14:editId="5EB6C5B5">
                      <wp:simplePos x="0" y="0"/>
                      <wp:positionH relativeFrom="column">
                        <wp:posOffset>702945</wp:posOffset>
                      </wp:positionH>
                      <wp:positionV relativeFrom="paragraph">
                        <wp:posOffset>28575</wp:posOffset>
                      </wp:positionV>
                      <wp:extent cx="1778000" cy="0"/>
                      <wp:effectExtent l="11430" t="7620" r="1079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2.25pt" to="195.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vl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3qap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"/>
                  </w:pict>
                </mc:Fallback>
              </mc:AlternateContent>
            </w:r>
          </w:p>
          <w:p w:rsidR="00CB303F" w:rsidRPr="0045093A" w:rsidRDefault="00CB303F" w:rsidP="00CB303F">
            <w:pPr>
              <w:spacing w:line="276" w:lineRule="auto"/>
              <w:jc w:val="center"/>
              <w:rPr>
                <w:i/>
              </w:rPr>
            </w:pPr>
            <w:r w:rsidRPr="0045093A">
              <w:rPr>
                <w:i/>
              </w:rPr>
              <w:t xml:space="preserve">Phú </w:t>
            </w:r>
            <w:r>
              <w:rPr>
                <w:i/>
              </w:rPr>
              <w:t>Hòa</w:t>
            </w:r>
            <w:r w:rsidRPr="0045093A">
              <w:rPr>
                <w:i/>
              </w:rPr>
              <w:t xml:space="preserve">, ngày </w:t>
            </w:r>
            <w:r>
              <w:rPr>
                <w:i/>
              </w:rPr>
              <w:t xml:space="preserve">     </w:t>
            </w:r>
            <w:r w:rsidRPr="0045093A">
              <w:rPr>
                <w:i/>
              </w:rPr>
              <w:t xml:space="preserve">  tháng </w:t>
            </w:r>
            <w:r>
              <w:rPr>
                <w:i/>
              </w:rPr>
              <w:t xml:space="preserve"> 02 năm 2020</w:t>
            </w:r>
          </w:p>
        </w:tc>
      </w:tr>
    </w:tbl>
    <w:p w:rsidR="00CB303F" w:rsidRDefault="00CB303F" w:rsidP="00CB303F">
      <w:pPr>
        <w:spacing w:line="276" w:lineRule="auto"/>
        <w:jc w:val="both"/>
        <w:rPr>
          <w:b/>
          <w:sz w:val="28"/>
        </w:rPr>
      </w:pPr>
    </w:p>
    <w:p w:rsidR="00CB303F" w:rsidRDefault="00CB303F" w:rsidP="00CB303F">
      <w:pPr>
        <w:spacing w:line="276" w:lineRule="auto"/>
        <w:jc w:val="center"/>
        <w:rPr>
          <w:b/>
          <w:sz w:val="28"/>
          <w:szCs w:val="28"/>
        </w:rPr>
      </w:pPr>
      <w:r w:rsidRPr="009C2F8B">
        <w:rPr>
          <w:b/>
          <w:sz w:val="28"/>
          <w:szCs w:val="28"/>
        </w:rPr>
        <w:t>KẾ HOẠCH</w:t>
      </w:r>
    </w:p>
    <w:p w:rsidR="00CB303F" w:rsidRDefault="00CB303F" w:rsidP="00FD523E">
      <w:pPr>
        <w:spacing w:line="276" w:lineRule="auto"/>
        <w:jc w:val="center"/>
        <w:rPr>
          <w:b/>
          <w:spacing w:val="-6"/>
          <w:sz w:val="28"/>
          <w:szCs w:val="28"/>
        </w:rPr>
      </w:pPr>
      <w:r>
        <w:rPr>
          <w:b/>
          <w:spacing w:val="-6"/>
          <w:sz w:val="28"/>
          <w:szCs w:val="28"/>
        </w:rPr>
        <w:t>Về việc phòng chống dịch bệnh truyền nhiễm Corona năm 2020.</w:t>
      </w:r>
    </w:p>
    <w:p w:rsidR="00FD523E" w:rsidRPr="009C2F8B" w:rsidRDefault="00FD523E" w:rsidP="00FD523E">
      <w:pPr>
        <w:spacing w:line="276" w:lineRule="auto"/>
        <w:jc w:val="center"/>
        <w:rPr>
          <w:b/>
          <w:sz w:val="28"/>
          <w:szCs w:val="28"/>
        </w:rPr>
      </w:pPr>
    </w:p>
    <w:p w:rsidR="00CB303F" w:rsidRDefault="00CB303F" w:rsidP="00CB303F">
      <w:pPr>
        <w:spacing w:line="276" w:lineRule="auto"/>
        <w:ind w:firstLine="720"/>
        <w:jc w:val="both"/>
        <w:rPr>
          <w:sz w:val="28"/>
          <w:szCs w:val="28"/>
        </w:rPr>
      </w:pPr>
      <w:r w:rsidRPr="00FB6781">
        <w:rPr>
          <w:sz w:val="28"/>
          <w:szCs w:val="28"/>
        </w:rPr>
        <w:t>C</w:t>
      </w:r>
      <w:r>
        <w:rPr>
          <w:sz w:val="28"/>
          <w:szCs w:val="28"/>
        </w:rPr>
        <w:t>ăn cứ c</w:t>
      </w:r>
      <w:r w:rsidRPr="00FB6781">
        <w:rPr>
          <w:sz w:val="28"/>
          <w:szCs w:val="28"/>
        </w:rPr>
        <w:t xml:space="preserve">ông </w:t>
      </w:r>
      <w:r>
        <w:rPr>
          <w:sz w:val="28"/>
          <w:szCs w:val="28"/>
        </w:rPr>
        <w:t>điện 260</w:t>
      </w:r>
      <w:r w:rsidRPr="00FB6781">
        <w:rPr>
          <w:sz w:val="28"/>
          <w:szCs w:val="28"/>
        </w:rPr>
        <w:t>/</w:t>
      </w:r>
      <w:r>
        <w:rPr>
          <w:sz w:val="28"/>
          <w:szCs w:val="28"/>
        </w:rPr>
        <w:t>CĐ</w:t>
      </w:r>
      <w:r w:rsidRPr="00FB6781">
        <w:rPr>
          <w:sz w:val="28"/>
          <w:szCs w:val="28"/>
        </w:rPr>
        <w:t>-</w:t>
      </w:r>
      <w:r>
        <w:rPr>
          <w:sz w:val="28"/>
          <w:szCs w:val="28"/>
        </w:rPr>
        <w:t>BGĐT,</w:t>
      </w:r>
      <w:r w:rsidRPr="00FB6781">
        <w:rPr>
          <w:sz w:val="28"/>
          <w:szCs w:val="28"/>
        </w:rPr>
        <w:t xml:space="preserve"> ngày</w:t>
      </w:r>
      <w:r>
        <w:rPr>
          <w:sz w:val="28"/>
          <w:szCs w:val="28"/>
        </w:rPr>
        <w:t xml:space="preserve"> 31</w:t>
      </w:r>
      <w:r w:rsidRPr="00FB6781">
        <w:rPr>
          <w:sz w:val="28"/>
          <w:szCs w:val="28"/>
        </w:rPr>
        <w:t xml:space="preserve"> tháng </w:t>
      </w:r>
      <w:r>
        <w:rPr>
          <w:sz w:val="28"/>
          <w:szCs w:val="28"/>
        </w:rPr>
        <w:t>01 năm 2020</w:t>
      </w:r>
      <w:r w:rsidRPr="00FB6781">
        <w:rPr>
          <w:sz w:val="28"/>
          <w:szCs w:val="28"/>
        </w:rPr>
        <w:t xml:space="preserve"> của </w:t>
      </w:r>
      <w:r>
        <w:rPr>
          <w:sz w:val="28"/>
          <w:szCs w:val="28"/>
        </w:rPr>
        <w:t xml:space="preserve">Bộ </w:t>
      </w:r>
      <w:r w:rsidRPr="00FB6781">
        <w:rPr>
          <w:sz w:val="28"/>
          <w:szCs w:val="28"/>
        </w:rPr>
        <w:t xml:space="preserve">Giáo dục và Đào tạo về việc </w:t>
      </w:r>
      <w:r>
        <w:rPr>
          <w:sz w:val="28"/>
          <w:szCs w:val="28"/>
        </w:rPr>
        <w:t>hướng dẫn phòng chống dịch viêm đường hô hấp cấp do chủng mới của vi rút Corona (nCoV) gây ra trong trường học;</w:t>
      </w:r>
    </w:p>
    <w:p w:rsidR="00CB303F" w:rsidRPr="00FB6781" w:rsidRDefault="00CB303F" w:rsidP="00CB303F">
      <w:pPr>
        <w:spacing w:line="276" w:lineRule="auto"/>
        <w:ind w:firstLine="720"/>
        <w:jc w:val="both"/>
        <w:rPr>
          <w:sz w:val="28"/>
          <w:szCs w:val="28"/>
        </w:rPr>
      </w:pPr>
      <w:r>
        <w:rPr>
          <w:sz w:val="28"/>
          <w:szCs w:val="28"/>
        </w:rPr>
        <w:t>Căn cứ vào sự chỉ đạo của Sở GD&amp; ĐT Bình Dương, Phòng Gd&amp;ĐT thành phố Thủ Dầu Một về việc lập kế hoạch phòng chống dịch bệnh Corona trong trường học;</w:t>
      </w:r>
    </w:p>
    <w:p w:rsidR="00CB303F" w:rsidRPr="00FB6781" w:rsidRDefault="00CB303F" w:rsidP="00CB303F">
      <w:pPr>
        <w:spacing w:line="276" w:lineRule="auto"/>
        <w:ind w:firstLine="720"/>
        <w:jc w:val="both"/>
        <w:rPr>
          <w:sz w:val="28"/>
          <w:szCs w:val="28"/>
        </w:rPr>
      </w:pPr>
      <w:r w:rsidRPr="00FB6781">
        <w:rPr>
          <w:sz w:val="28"/>
          <w:szCs w:val="28"/>
        </w:rPr>
        <w:t xml:space="preserve">Trường Tiểu học Phú </w:t>
      </w:r>
      <w:r>
        <w:rPr>
          <w:sz w:val="28"/>
          <w:szCs w:val="28"/>
        </w:rPr>
        <w:t>Hòa 2,</w:t>
      </w:r>
      <w:r w:rsidRPr="00FB6781">
        <w:rPr>
          <w:sz w:val="28"/>
          <w:szCs w:val="28"/>
        </w:rPr>
        <w:t xml:space="preserve"> xây dựng kế hoạch </w:t>
      </w:r>
      <w:r>
        <w:rPr>
          <w:sz w:val="28"/>
          <w:szCs w:val="28"/>
        </w:rPr>
        <w:t>phòng chống dịch bệnh Corona trong trường học</w:t>
      </w:r>
      <w:r w:rsidRPr="00FB6781">
        <w:rPr>
          <w:sz w:val="28"/>
          <w:szCs w:val="28"/>
        </w:rPr>
        <w:t xml:space="preserve"> như sau:</w:t>
      </w:r>
    </w:p>
    <w:p w:rsidR="00CB303F" w:rsidRPr="00104373" w:rsidRDefault="00CB303F" w:rsidP="00CB303F">
      <w:pPr>
        <w:spacing w:line="276" w:lineRule="auto"/>
        <w:jc w:val="both"/>
        <w:rPr>
          <w:b/>
          <w:sz w:val="28"/>
          <w:szCs w:val="28"/>
        </w:rPr>
      </w:pPr>
      <w:r w:rsidRPr="009C2F8B">
        <w:rPr>
          <w:sz w:val="28"/>
          <w:szCs w:val="28"/>
        </w:rPr>
        <w:tab/>
      </w:r>
      <w:r w:rsidRPr="00104373">
        <w:rPr>
          <w:b/>
          <w:sz w:val="28"/>
          <w:szCs w:val="28"/>
        </w:rPr>
        <w:t>I. Mục đích, yêu cầu:</w:t>
      </w:r>
      <w:r w:rsidRPr="00104373">
        <w:rPr>
          <w:b/>
          <w:sz w:val="28"/>
          <w:szCs w:val="28"/>
        </w:rPr>
        <w:tab/>
      </w:r>
      <w:r>
        <w:rPr>
          <w:b/>
          <w:sz w:val="28"/>
          <w:szCs w:val="28"/>
        </w:rPr>
        <w:t xml:space="preserve"> </w:t>
      </w:r>
    </w:p>
    <w:p w:rsidR="00CB303F" w:rsidRPr="00104373" w:rsidRDefault="00CB303F" w:rsidP="00CB303F">
      <w:pPr>
        <w:pStyle w:val="NormalWeb"/>
        <w:shd w:val="clear" w:color="auto" w:fill="FFFFFF"/>
        <w:spacing w:before="0" w:beforeAutospacing="0" w:after="0" w:afterAutospacing="0" w:line="276" w:lineRule="auto"/>
        <w:ind w:firstLine="720"/>
        <w:jc w:val="both"/>
        <w:textAlignment w:val="baseline"/>
        <w:rPr>
          <w:rStyle w:val="Strong"/>
          <w:color w:val="000000"/>
          <w:sz w:val="28"/>
          <w:szCs w:val="28"/>
        </w:rPr>
      </w:pPr>
      <w:r>
        <w:rPr>
          <w:rStyle w:val="Strong"/>
          <w:color w:val="000000"/>
          <w:sz w:val="28"/>
          <w:szCs w:val="28"/>
        </w:rPr>
        <w:t xml:space="preserve">1. </w:t>
      </w:r>
      <w:r w:rsidRPr="00104373">
        <w:rPr>
          <w:rStyle w:val="Strong"/>
          <w:color w:val="000000"/>
          <w:sz w:val="28"/>
          <w:szCs w:val="28"/>
        </w:rPr>
        <w:t>Mục đích.</w:t>
      </w:r>
    </w:p>
    <w:p w:rsidR="00CB303F" w:rsidRPr="00104373" w:rsidRDefault="00CB303F" w:rsidP="00DF254B">
      <w:pPr>
        <w:pStyle w:val="NormalWeb"/>
        <w:shd w:val="clear" w:color="auto" w:fill="FFFFFF"/>
        <w:spacing w:before="0" w:beforeAutospacing="0" w:after="0" w:afterAutospacing="0" w:line="276" w:lineRule="auto"/>
        <w:jc w:val="both"/>
        <w:textAlignment w:val="baseline"/>
        <w:rPr>
          <w:color w:val="000000"/>
          <w:sz w:val="28"/>
          <w:szCs w:val="28"/>
        </w:rPr>
      </w:pPr>
      <w:r w:rsidRPr="00104373">
        <w:rPr>
          <w:color w:val="000000"/>
          <w:sz w:val="28"/>
          <w:szCs w:val="28"/>
        </w:rPr>
        <w:t xml:space="preserve">             - </w:t>
      </w:r>
      <w:r w:rsidR="00DF254B">
        <w:rPr>
          <w:color w:val="000000"/>
          <w:sz w:val="28"/>
          <w:szCs w:val="28"/>
        </w:rPr>
        <w:t>Tăng cường các biện pháp phòng chống dịch bệnh nhằm ngăn chặn sự xâm nhập và lây lan của dịch bệnh, chủ động ứng phó có hiệu quả nhất, góp phần bảo vệ chăm sóc và nâng cao sức khỏe cho GV- NV- HS nhà trường</w:t>
      </w:r>
    </w:p>
    <w:p w:rsidR="00CB303F" w:rsidRPr="00104373" w:rsidRDefault="00CB303F" w:rsidP="00CB303F">
      <w:pPr>
        <w:pStyle w:val="NormalWeb"/>
        <w:shd w:val="clear" w:color="auto" w:fill="FFFFFF"/>
        <w:spacing w:before="0" w:beforeAutospacing="0" w:after="0" w:afterAutospacing="0" w:line="276" w:lineRule="auto"/>
        <w:ind w:firstLine="720"/>
        <w:jc w:val="both"/>
        <w:textAlignment w:val="baseline"/>
        <w:rPr>
          <w:rStyle w:val="Strong"/>
          <w:color w:val="000000"/>
          <w:sz w:val="28"/>
          <w:szCs w:val="28"/>
        </w:rPr>
      </w:pPr>
      <w:r w:rsidRPr="00104373">
        <w:rPr>
          <w:rStyle w:val="Strong"/>
          <w:color w:val="000000"/>
          <w:sz w:val="28"/>
          <w:szCs w:val="28"/>
        </w:rPr>
        <w:t>2. Yêu cầu.</w:t>
      </w:r>
    </w:p>
    <w:p w:rsidR="00CB303F" w:rsidRDefault="00CB303F" w:rsidP="00CB303F">
      <w:pPr>
        <w:pStyle w:val="NormalWeb"/>
        <w:shd w:val="clear" w:color="auto" w:fill="FFFFFF"/>
        <w:spacing w:before="0" w:beforeAutospacing="0" w:after="0" w:afterAutospacing="0" w:line="276" w:lineRule="auto"/>
        <w:jc w:val="both"/>
        <w:textAlignment w:val="baseline"/>
        <w:rPr>
          <w:color w:val="000000"/>
          <w:sz w:val="28"/>
          <w:szCs w:val="28"/>
        </w:rPr>
      </w:pPr>
      <w:r w:rsidRPr="00104373">
        <w:rPr>
          <w:color w:val="000000"/>
          <w:sz w:val="28"/>
          <w:szCs w:val="28"/>
        </w:rPr>
        <w:t>            - Tuyên truyền, phổ biến rộng rãi đến từng cán bộ, giáo viên, nhân viên, học sinh toàn trường; công tác tuyên truyền, giáo dục phải đảm bảo sâu, rộng, phù hợp, sát đối tượng đạt hiệu quả giáo dục cao;</w:t>
      </w:r>
    </w:p>
    <w:p w:rsidR="00DF254B" w:rsidRDefault="00CB303F" w:rsidP="00DF254B">
      <w:pPr>
        <w:pStyle w:val="NormalWeb"/>
        <w:shd w:val="clear" w:color="auto" w:fill="FFFFFF"/>
        <w:spacing w:before="0" w:beforeAutospacing="0" w:after="0" w:afterAutospacing="0" w:line="276" w:lineRule="auto"/>
        <w:jc w:val="both"/>
        <w:textAlignment w:val="baseline"/>
        <w:rPr>
          <w:sz w:val="28"/>
          <w:szCs w:val="28"/>
        </w:rPr>
      </w:pPr>
      <w:r w:rsidRPr="00104373">
        <w:rPr>
          <w:color w:val="000000"/>
          <w:sz w:val="28"/>
          <w:szCs w:val="28"/>
        </w:rPr>
        <w:t xml:space="preserve">            - Đảm bảo 100% cán bộ, giáo viên, học sinh phải nghiêm túc thực hiện </w:t>
      </w:r>
      <w:r w:rsidR="00DF254B">
        <w:rPr>
          <w:sz w:val="28"/>
          <w:szCs w:val="28"/>
        </w:rPr>
        <w:t>phòng chống dịch bệnh Corona</w:t>
      </w:r>
    </w:p>
    <w:p w:rsidR="00CB303F" w:rsidRPr="00104373" w:rsidRDefault="00A27366" w:rsidP="00A27366">
      <w:pPr>
        <w:pStyle w:val="NormalWeb"/>
        <w:shd w:val="clear" w:color="auto" w:fill="FFFFFF"/>
        <w:spacing w:before="0" w:beforeAutospacing="0" w:after="0" w:afterAutospacing="0" w:line="276" w:lineRule="auto"/>
        <w:ind w:firstLine="851"/>
        <w:jc w:val="both"/>
        <w:textAlignment w:val="baseline"/>
        <w:rPr>
          <w:color w:val="000000"/>
          <w:sz w:val="28"/>
          <w:szCs w:val="28"/>
        </w:rPr>
      </w:pPr>
      <w:r>
        <w:rPr>
          <w:color w:val="000000"/>
          <w:sz w:val="28"/>
          <w:szCs w:val="28"/>
        </w:rPr>
        <w:t xml:space="preserve">- </w:t>
      </w:r>
      <w:r w:rsidR="00DF254B">
        <w:rPr>
          <w:color w:val="000000"/>
          <w:sz w:val="28"/>
          <w:szCs w:val="28"/>
        </w:rPr>
        <w:t>Triển khai các hoạt động vệ sinh phòng bệnh tại các phòng làm việc, phòng học của nhà trường, đảm bảo các điều kiện về vệ sinh học đường, đảm bảo nguồn lực và cơ sở vật chất sẵn sang đáp ứng .kịp thời với các tình huống dịch bệnh trong nhà trường</w:t>
      </w:r>
    </w:p>
    <w:p w:rsidR="00CB303F" w:rsidRPr="00104373" w:rsidRDefault="00CB303F" w:rsidP="00CB303F">
      <w:pPr>
        <w:pStyle w:val="NormalWeb"/>
        <w:shd w:val="clear" w:color="auto" w:fill="FFFFFF"/>
        <w:spacing w:before="0" w:beforeAutospacing="0" w:after="0" w:afterAutospacing="0" w:line="276" w:lineRule="auto"/>
        <w:ind w:left="720"/>
        <w:jc w:val="both"/>
        <w:textAlignment w:val="baseline"/>
        <w:rPr>
          <w:color w:val="000000"/>
          <w:sz w:val="28"/>
          <w:szCs w:val="28"/>
        </w:rPr>
      </w:pPr>
      <w:r w:rsidRPr="00104373">
        <w:rPr>
          <w:rStyle w:val="Strong"/>
          <w:color w:val="000000"/>
          <w:sz w:val="28"/>
          <w:szCs w:val="28"/>
        </w:rPr>
        <w:t>II. NỘI DUNG, HÌNH THỨC VÀ GIẢI PHÁP THỰC HIỆN.</w:t>
      </w:r>
    </w:p>
    <w:p w:rsidR="00CB303F" w:rsidRPr="00104373" w:rsidRDefault="00EB0849" w:rsidP="00CB303F">
      <w:pPr>
        <w:pStyle w:val="NormalWeb"/>
        <w:shd w:val="clear" w:color="auto" w:fill="FFFFFF"/>
        <w:spacing w:before="0" w:beforeAutospacing="0" w:after="0" w:afterAutospacing="0" w:line="276" w:lineRule="auto"/>
        <w:ind w:firstLine="720"/>
        <w:jc w:val="both"/>
        <w:textAlignment w:val="baseline"/>
        <w:rPr>
          <w:rStyle w:val="Strong"/>
          <w:color w:val="000000"/>
          <w:sz w:val="28"/>
          <w:szCs w:val="28"/>
        </w:rPr>
      </w:pPr>
      <w:r>
        <w:rPr>
          <w:rStyle w:val="Strong"/>
          <w:color w:val="000000"/>
          <w:sz w:val="28"/>
          <w:szCs w:val="28"/>
        </w:rPr>
        <w:t>1. Nội dung:</w:t>
      </w:r>
    </w:p>
    <w:p w:rsidR="00CB303F" w:rsidRDefault="00EB0849" w:rsidP="00EB0849">
      <w:pPr>
        <w:pStyle w:val="NormalWeb"/>
        <w:shd w:val="clear" w:color="auto" w:fill="FFFFFF"/>
        <w:spacing w:before="0" w:beforeAutospacing="0" w:after="0" w:afterAutospacing="0" w:line="276" w:lineRule="auto"/>
        <w:jc w:val="both"/>
        <w:textAlignment w:val="baseline"/>
        <w:rPr>
          <w:color w:val="000000"/>
          <w:sz w:val="28"/>
          <w:szCs w:val="28"/>
        </w:rPr>
      </w:pPr>
      <w:r>
        <w:rPr>
          <w:color w:val="000000"/>
          <w:sz w:val="28"/>
          <w:szCs w:val="28"/>
        </w:rPr>
        <w:t xml:space="preserve">            - </w:t>
      </w:r>
      <w:r w:rsidR="00AD3051">
        <w:rPr>
          <w:color w:val="000000"/>
          <w:sz w:val="28"/>
          <w:szCs w:val="28"/>
        </w:rPr>
        <w:t>Tổ chức tuyên truyền cho CB- GV- NV- HS trong nhà trường về nguyên nhân hậu quả và các biện pháp phòng chống dịch bệnh viêm đường hô hấp cấp do vi rút Corona gây ra.</w:t>
      </w:r>
    </w:p>
    <w:p w:rsidR="00AD3051" w:rsidRDefault="00AD3051" w:rsidP="00FD523E">
      <w:pPr>
        <w:pStyle w:val="NormalWeb"/>
        <w:shd w:val="clear" w:color="auto" w:fill="FFFFFF"/>
        <w:spacing w:before="0" w:beforeAutospacing="0" w:after="0" w:afterAutospacing="0" w:line="276" w:lineRule="auto"/>
        <w:ind w:firstLine="851"/>
        <w:jc w:val="both"/>
        <w:textAlignment w:val="baseline"/>
        <w:rPr>
          <w:color w:val="000000"/>
          <w:sz w:val="28"/>
          <w:szCs w:val="28"/>
        </w:rPr>
      </w:pPr>
      <w:r>
        <w:rPr>
          <w:color w:val="000000"/>
          <w:sz w:val="28"/>
          <w:szCs w:val="28"/>
        </w:rPr>
        <w:t xml:space="preserve">- GV- NV- HS được theo dõi quản lý về sức khỏe </w:t>
      </w:r>
    </w:p>
    <w:p w:rsidR="00AD3051" w:rsidRDefault="00AD3051" w:rsidP="00FD523E">
      <w:pPr>
        <w:pStyle w:val="NormalWeb"/>
        <w:shd w:val="clear" w:color="auto" w:fill="FFFFFF"/>
        <w:spacing w:before="0" w:beforeAutospacing="0" w:after="0" w:afterAutospacing="0" w:line="276" w:lineRule="auto"/>
        <w:ind w:firstLine="851"/>
        <w:jc w:val="both"/>
        <w:textAlignment w:val="baseline"/>
        <w:rPr>
          <w:color w:val="000000"/>
          <w:sz w:val="28"/>
          <w:szCs w:val="28"/>
        </w:rPr>
      </w:pPr>
      <w:r>
        <w:rPr>
          <w:color w:val="000000"/>
          <w:sz w:val="28"/>
          <w:szCs w:val="28"/>
        </w:rPr>
        <w:t>- Phát hiện sớm và xử lý kịp thời các trường hợp mắc bệnh hoặc nghi ngờ mắc bệnh.</w:t>
      </w:r>
    </w:p>
    <w:p w:rsidR="00AD3051" w:rsidRPr="00104373" w:rsidRDefault="00AD3051" w:rsidP="00FD523E">
      <w:pPr>
        <w:pStyle w:val="NormalWeb"/>
        <w:shd w:val="clear" w:color="auto" w:fill="FFFFFF"/>
        <w:spacing w:before="0" w:beforeAutospacing="0" w:after="0" w:afterAutospacing="0" w:line="276" w:lineRule="auto"/>
        <w:ind w:firstLine="851"/>
        <w:jc w:val="both"/>
        <w:textAlignment w:val="baseline"/>
        <w:rPr>
          <w:color w:val="000000"/>
          <w:sz w:val="28"/>
          <w:szCs w:val="28"/>
        </w:rPr>
      </w:pPr>
      <w:r>
        <w:rPr>
          <w:color w:val="000000"/>
          <w:sz w:val="28"/>
          <w:szCs w:val="28"/>
        </w:rPr>
        <w:lastRenderedPageBreak/>
        <w:t xml:space="preserve">- Đảm </w:t>
      </w:r>
      <w:r w:rsidR="00871E10">
        <w:rPr>
          <w:color w:val="000000"/>
          <w:sz w:val="28"/>
          <w:szCs w:val="28"/>
        </w:rPr>
        <w:t xml:space="preserve">bảo </w:t>
      </w:r>
      <w:r>
        <w:rPr>
          <w:color w:val="000000"/>
          <w:sz w:val="28"/>
          <w:szCs w:val="28"/>
        </w:rPr>
        <w:t>vệ sinh môi trường, an toàn thực phẩm, nguồn lực và cơ sở vật chất sẵn sàng đáp ứng kịp thời với các tình huống về dịch bệnh trong nhà trường.</w:t>
      </w:r>
    </w:p>
    <w:p w:rsidR="00CB303F" w:rsidRPr="00104373" w:rsidRDefault="00CB303F" w:rsidP="00CB303F">
      <w:pPr>
        <w:pStyle w:val="NormalWeb"/>
        <w:shd w:val="clear" w:color="auto" w:fill="FFFFFF"/>
        <w:spacing w:before="0" w:beforeAutospacing="0" w:after="0" w:afterAutospacing="0" w:line="276" w:lineRule="auto"/>
        <w:ind w:firstLine="720"/>
        <w:jc w:val="both"/>
        <w:textAlignment w:val="baseline"/>
        <w:rPr>
          <w:rStyle w:val="Strong"/>
          <w:color w:val="000000"/>
          <w:sz w:val="28"/>
          <w:szCs w:val="28"/>
        </w:rPr>
      </w:pPr>
      <w:r w:rsidRPr="00104373">
        <w:rPr>
          <w:rStyle w:val="Strong"/>
          <w:color w:val="000000"/>
          <w:sz w:val="28"/>
          <w:szCs w:val="28"/>
        </w:rPr>
        <w:t>2. Hình thức triển khai</w:t>
      </w:r>
      <w:r w:rsidR="00FD523E">
        <w:rPr>
          <w:rStyle w:val="Strong"/>
          <w:color w:val="000000"/>
          <w:sz w:val="28"/>
          <w:szCs w:val="28"/>
        </w:rPr>
        <w:t xml:space="preserve"> và giải pháp thực hiện</w:t>
      </w:r>
    </w:p>
    <w:p w:rsidR="00CB303F" w:rsidRDefault="00CB303F" w:rsidP="00CB303F">
      <w:pPr>
        <w:pStyle w:val="NormalWeb"/>
        <w:shd w:val="clear" w:color="auto" w:fill="FFFFFF"/>
        <w:spacing w:before="0" w:beforeAutospacing="0" w:after="0" w:afterAutospacing="0" w:line="276" w:lineRule="auto"/>
        <w:jc w:val="both"/>
        <w:textAlignment w:val="baseline"/>
        <w:rPr>
          <w:color w:val="000000"/>
          <w:sz w:val="28"/>
          <w:szCs w:val="28"/>
        </w:rPr>
      </w:pPr>
      <w:r w:rsidRPr="00104373">
        <w:rPr>
          <w:color w:val="000000"/>
          <w:sz w:val="28"/>
          <w:szCs w:val="28"/>
        </w:rPr>
        <w:t>  </w:t>
      </w:r>
      <w:r>
        <w:rPr>
          <w:color w:val="000000"/>
          <w:sz w:val="28"/>
          <w:szCs w:val="28"/>
        </w:rPr>
        <w:tab/>
      </w:r>
      <w:r w:rsidRPr="00104373">
        <w:rPr>
          <w:color w:val="000000"/>
          <w:sz w:val="28"/>
          <w:szCs w:val="28"/>
        </w:rPr>
        <w:t xml:space="preserve">- </w:t>
      </w:r>
      <w:r w:rsidR="00FD523E">
        <w:rPr>
          <w:color w:val="000000"/>
          <w:sz w:val="28"/>
          <w:szCs w:val="28"/>
        </w:rPr>
        <w:t xml:space="preserve">    </w:t>
      </w:r>
      <w:r w:rsidRPr="00104373">
        <w:rPr>
          <w:color w:val="000000"/>
          <w:sz w:val="28"/>
          <w:szCs w:val="28"/>
        </w:rPr>
        <w:t xml:space="preserve">Tổ chức </w:t>
      </w:r>
      <w:r w:rsidR="00AD3051">
        <w:rPr>
          <w:color w:val="000000"/>
          <w:sz w:val="28"/>
          <w:szCs w:val="28"/>
        </w:rPr>
        <w:t>tuyên truyền</w:t>
      </w:r>
      <w:r w:rsidRPr="00104373">
        <w:rPr>
          <w:color w:val="000000"/>
          <w:sz w:val="28"/>
          <w:szCs w:val="28"/>
        </w:rPr>
        <w:t xml:space="preserve"> trong </w:t>
      </w:r>
      <w:r>
        <w:rPr>
          <w:color w:val="000000"/>
          <w:sz w:val="28"/>
          <w:szCs w:val="28"/>
        </w:rPr>
        <w:t xml:space="preserve">buổi </w:t>
      </w:r>
      <w:r w:rsidR="00AD3051">
        <w:rPr>
          <w:color w:val="000000"/>
          <w:sz w:val="28"/>
          <w:szCs w:val="28"/>
        </w:rPr>
        <w:t>chào cờ</w:t>
      </w:r>
      <w:r>
        <w:rPr>
          <w:color w:val="000000"/>
          <w:sz w:val="28"/>
          <w:szCs w:val="28"/>
        </w:rPr>
        <w:t xml:space="preserve"> thứ 2 </w:t>
      </w:r>
      <w:r w:rsidR="001A32E2">
        <w:rPr>
          <w:color w:val="000000"/>
          <w:sz w:val="28"/>
          <w:szCs w:val="28"/>
        </w:rPr>
        <w:t>trong lớp</w:t>
      </w:r>
    </w:p>
    <w:p w:rsidR="00CB303F" w:rsidRDefault="00FD523E" w:rsidP="00FD523E">
      <w:pPr>
        <w:pStyle w:val="NormalWeb"/>
        <w:shd w:val="clear" w:color="auto" w:fill="FFFFFF"/>
        <w:spacing w:before="0" w:beforeAutospacing="0" w:after="0" w:afterAutospacing="0" w:line="276" w:lineRule="auto"/>
        <w:ind w:firstLine="709"/>
        <w:jc w:val="both"/>
        <w:textAlignment w:val="baseline"/>
        <w:rPr>
          <w:color w:val="000000"/>
          <w:sz w:val="28"/>
          <w:szCs w:val="28"/>
        </w:rPr>
      </w:pPr>
      <w:r>
        <w:rPr>
          <w:color w:val="000000"/>
          <w:sz w:val="28"/>
          <w:szCs w:val="28"/>
        </w:rPr>
        <w:t xml:space="preserve">-  </w:t>
      </w:r>
      <w:r w:rsidR="00CB303F" w:rsidRPr="00104373">
        <w:rPr>
          <w:color w:val="000000"/>
          <w:sz w:val="28"/>
          <w:szCs w:val="28"/>
        </w:rPr>
        <w:t xml:space="preserve"> </w:t>
      </w:r>
      <w:r>
        <w:rPr>
          <w:color w:val="000000"/>
          <w:sz w:val="28"/>
          <w:szCs w:val="28"/>
        </w:rPr>
        <w:t xml:space="preserve">  </w:t>
      </w:r>
      <w:r w:rsidR="00CB303F" w:rsidRPr="00104373">
        <w:rPr>
          <w:color w:val="000000"/>
          <w:sz w:val="28"/>
          <w:szCs w:val="28"/>
        </w:rPr>
        <w:t xml:space="preserve">Đội phát thanh </w:t>
      </w:r>
      <w:r w:rsidR="00CB303F">
        <w:rPr>
          <w:color w:val="000000"/>
          <w:sz w:val="28"/>
          <w:szCs w:val="28"/>
        </w:rPr>
        <w:t>M</w:t>
      </w:r>
      <w:r w:rsidR="00CB303F" w:rsidRPr="00104373">
        <w:rPr>
          <w:color w:val="000000"/>
          <w:sz w:val="28"/>
          <w:szCs w:val="28"/>
        </w:rPr>
        <w:t>ăng non tuyên truyền cho cha mẹ học sinh và học sinh qua hệ thống truyền thanh của trường vào đầu, cuối buổi học và những thời gian chuyển tiết;</w:t>
      </w:r>
    </w:p>
    <w:p w:rsidR="00CB303F" w:rsidRDefault="00CB303F" w:rsidP="00CB303F">
      <w:pPr>
        <w:pStyle w:val="NormalWeb"/>
        <w:shd w:val="clear" w:color="auto" w:fill="FFFFFF"/>
        <w:spacing w:before="0" w:beforeAutospacing="0" w:after="0" w:afterAutospacing="0" w:line="276" w:lineRule="auto"/>
        <w:jc w:val="both"/>
        <w:textAlignment w:val="baseline"/>
        <w:rPr>
          <w:color w:val="000000"/>
          <w:sz w:val="28"/>
          <w:szCs w:val="28"/>
        </w:rPr>
      </w:pPr>
      <w:r w:rsidRPr="00104373">
        <w:rPr>
          <w:color w:val="000000"/>
          <w:sz w:val="28"/>
          <w:szCs w:val="28"/>
        </w:rPr>
        <w:t xml:space="preserve">    </w:t>
      </w:r>
      <w:r w:rsidRPr="00104373">
        <w:rPr>
          <w:color w:val="000000"/>
          <w:sz w:val="28"/>
          <w:szCs w:val="28"/>
        </w:rPr>
        <w:tab/>
        <w:t xml:space="preserve">- </w:t>
      </w:r>
      <w:r w:rsidR="00FD523E">
        <w:rPr>
          <w:color w:val="000000"/>
          <w:sz w:val="28"/>
          <w:szCs w:val="28"/>
        </w:rPr>
        <w:t xml:space="preserve">  </w:t>
      </w:r>
      <w:r w:rsidR="00AD3051">
        <w:rPr>
          <w:color w:val="000000"/>
          <w:sz w:val="28"/>
          <w:szCs w:val="28"/>
        </w:rPr>
        <w:t>Tổ chức họp để phân công nhiệm vụ cụ thể cho từng thành viên và những người có liên quan</w:t>
      </w:r>
    </w:p>
    <w:p w:rsidR="00AD3051" w:rsidRDefault="00AD3051" w:rsidP="001A32E2">
      <w:pPr>
        <w:pStyle w:val="NormalWeb"/>
        <w:numPr>
          <w:ilvl w:val="0"/>
          <w:numId w:val="2"/>
        </w:numPr>
        <w:shd w:val="clear" w:color="auto" w:fill="FFFFFF"/>
        <w:spacing w:before="0" w:beforeAutospacing="0" w:after="0" w:afterAutospacing="0" w:line="276" w:lineRule="auto"/>
        <w:ind w:left="0" w:firstLine="709"/>
        <w:jc w:val="both"/>
        <w:textAlignment w:val="baseline"/>
        <w:rPr>
          <w:color w:val="000000"/>
          <w:sz w:val="28"/>
          <w:szCs w:val="28"/>
        </w:rPr>
      </w:pPr>
      <w:bookmarkStart w:id="0" w:name="_GoBack"/>
      <w:bookmarkEnd w:id="0"/>
      <w:r>
        <w:rPr>
          <w:color w:val="000000"/>
          <w:sz w:val="28"/>
          <w:szCs w:val="28"/>
        </w:rPr>
        <w:t>Hướng dẫn CB- GV- NV- HS nhà trường tránh tiếp xúc trực tiếp với người bị bệnh. Khi cần thiết tiếp xúc với người bệnh phải đeo khẩu trang y tế đúng cách và giữ khoảng cách khi tiếp xúc, giữ ấm cơ thể.</w:t>
      </w:r>
    </w:p>
    <w:p w:rsidR="00AD3051" w:rsidRDefault="00921E35" w:rsidP="00921E35">
      <w:pPr>
        <w:pStyle w:val="NormalWeb"/>
        <w:numPr>
          <w:ilvl w:val="0"/>
          <w:numId w:val="2"/>
        </w:numPr>
        <w:shd w:val="clear" w:color="auto" w:fill="FFFFFF"/>
        <w:spacing w:before="0" w:beforeAutospacing="0" w:after="0" w:afterAutospacing="0" w:line="276" w:lineRule="auto"/>
        <w:ind w:left="0" w:firstLine="864"/>
        <w:jc w:val="both"/>
        <w:textAlignment w:val="baseline"/>
        <w:rPr>
          <w:color w:val="000000"/>
          <w:sz w:val="28"/>
          <w:szCs w:val="28"/>
        </w:rPr>
      </w:pPr>
      <w:r>
        <w:rPr>
          <w:color w:val="000000"/>
          <w:sz w:val="28"/>
          <w:szCs w:val="28"/>
        </w:rPr>
        <w:t>Vệ sinh cá nhân, rửa tay bằng xà phòng, xúc miệng bằng nước sát khuẩn để phòng bệnh, cần che miệng và mũi khi ho hoặc hắt hơi để làm giảm phát tán các dịch tiết đường hô hấp.</w:t>
      </w:r>
    </w:p>
    <w:p w:rsidR="00921E35" w:rsidRDefault="00921E35" w:rsidP="00921E35">
      <w:pPr>
        <w:pStyle w:val="NormalWeb"/>
        <w:numPr>
          <w:ilvl w:val="0"/>
          <w:numId w:val="2"/>
        </w:numPr>
        <w:shd w:val="clear" w:color="auto" w:fill="FFFFFF"/>
        <w:spacing w:before="0" w:beforeAutospacing="0" w:after="0" w:afterAutospacing="0" w:line="276" w:lineRule="auto"/>
        <w:ind w:left="0" w:firstLine="864"/>
        <w:jc w:val="both"/>
        <w:textAlignment w:val="baseline"/>
        <w:rPr>
          <w:color w:val="000000"/>
          <w:sz w:val="28"/>
          <w:szCs w:val="28"/>
        </w:rPr>
      </w:pPr>
      <w:r>
        <w:rPr>
          <w:color w:val="000000"/>
          <w:sz w:val="28"/>
          <w:szCs w:val="28"/>
        </w:rPr>
        <w:t>Lập kế hoạch tang cường thuốc, khẩu trang và các vật dụng cần thiết trong công tác phòng chống dịch bệnh.</w:t>
      </w:r>
    </w:p>
    <w:p w:rsidR="00921E35" w:rsidRDefault="00921E35" w:rsidP="00921E35">
      <w:pPr>
        <w:pStyle w:val="NormalWeb"/>
        <w:numPr>
          <w:ilvl w:val="0"/>
          <w:numId w:val="2"/>
        </w:numPr>
        <w:shd w:val="clear" w:color="auto" w:fill="FFFFFF"/>
        <w:spacing w:before="0" w:beforeAutospacing="0" w:after="0" w:afterAutospacing="0" w:line="276" w:lineRule="auto"/>
        <w:ind w:left="0" w:firstLine="864"/>
        <w:jc w:val="both"/>
        <w:textAlignment w:val="baseline"/>
        <w:rPr>
          <w:color w:val="000000"/>
          <w:sz w:val="28"/>
          <w:szCs w:val="28"/>
        </w:rPr>
      </w:pPr>
      <w:r>
        <w:rPr>
          <w:color w:val="000000"/>
          <w:sz w:val="28"/>
          <w:szCs w:val="28"/>
        </w:rPr>
        <w:t>Hướng dẫn GV- HS các dấu hiệu nhận biết và cách phòng chống lây nhiễm dịch bệnh. Hướng dẫn cách đeo khẩu trang đúng cách.</w:t>
      </w:r>
    </w:p>
    <w:p w:rsidR="00921E35" w:rsidRDefault="00921E35" w:rsidP="00921E35">
      <w:pPr>
        <w:pStyle w:val="NormalWeb"/>
        <w:numPr>
          <w:ilvl w:val="0"/>
          <w:numId w:val="2"/>
        </w:numPr>
        <w:shd w:val="clear" w:color="auto" w:fill="FFFFFF"/>
        <w:spacing w:before="0" w:beforeAutospacing="0" w:after="0" w:afterAutospacing="0" w:line="276" w:lineRule="auto"/>
        <w:ind w:left="0" w:firstLine="864"/>
        <w:jc w:val="both"/>
        <w:textAlignment w:val="baseline"/>
        <w:rPr>
          <w:color w:val="000000"/>
          <w:sz w:val="28"/>
          <w:szCs w:val="28"/>
        </w:rPr>
      </w:pPr>
      <w:r>
        <w:rPr>
          <w:color w:val="000000"/>
          <w:sz w:val="28"/>
          <w:szCs w:val="28"/>
        </w:rPr>
        <w:t>Tổ chức kiểm tra tổng vệ sinh, xây dựng phương án phun thuốc khử trùng trong khuôn viên nhà trường.</w:t>
      </w:r>
    </w:p>
    <w:p w:rsidR="00921E35" w:rsidRDefault="00921E35" w:rsidP="00921E35">
      <w:pPr>
        <w:pStyle w:val="NormalWeb"/>
        <w:numPr>
          <w:ilvl w:val="0"/>
          <w:numId w:val="2"/>
        </w:numPr>
        <w:shd w:val="clear" w:color="auto" w:fill="FFFFFF"/>
        <w:spacing w:before="0" w:beforeAutospacing="0" w:after="0" w:afterAutospacing="0" w:line="276" w:lineRule="auto"/>
        <w:ind w:left="0" w:firstLine="864"/>
        <w:jc w:val="both"/>
        <w:textAlignment w:val="baseline"/>
        <w:rPr>
          <w:color w:val="000000"/>
          <w:sz w:val="28"/>
          <w:szCs w:val="28"/>
        </w:rPr>
      </w:pPr>
      <w:r>
        <w:rPr>
          <w:color w:val="000000"/>
          <w:sz w:val="28"/>
          <w:szCs w:val="28"/>
        </w:rPr>
        <w:t>Phân công nhân viên bảo vệ trực cổng trường quan sát người ra vào trường, kiểm tra biểu hiện của bệnh như ho, sốt,…. Báo cáo lãnh đạo đơn vị.</w:t>
      </w:r>
    </w:p>
    <w:p w:rsidR="00921E35" w:rsidRDefault="00921E35" w:rsidP="00921E35">
      <w:pPr>
        <w:pStyle w:val="NormalWeb"/>
        <w:numPr>
          <w:ilvl w:val="0"/>
          <w:numId w:val="2"/>
        </w:numPr>
        <w:shd w:val="clear" w:color="auto" w:fill="FFFFFF"/>
        <w:spacing w:before="0" w:beforeAutospacing="0" w:after="0" w:afterAutospacing="0" w:line="276" w:lineRule="auto"/>
        <w:ind w:left="0" w:firstLine="864"/>
        <w:jc w:val="both"/>
        <w:textAlignment w:val="baseline"/>
        <w:rPr>
          <w:color w:val="000000"/>
          <w:sz w:val="28"/>
          <w:szCs w:val="28"/>
        </w:rPr>
      </w:pPr>
      <w:r>
        <w:rPr>
          <w:color w:val="000000"/>
          <w:sz w:val="28"/>
          <w:szCs w:val="28"/>
        </w:rPr>
        <w:t>Tổ chức vệ sinh khu vực bán trú,</w:t>
      </w:r>
    </w:p>
    <w:p w:rsidR="00921E35" w:rsidRPr="00921E35" w:rsidRDefault="00CB303F" w:rsidP="00921E35">
      <w:pPr>
        <w:pStyle w:val="NormalWeb"/>
        <w:shd w:val="clear" w:color="auto" w:fill="FFFFFF"/>
        <w:tabs>
          <w:tab w:val="left" w:pos="720"/>
          <w:tab w:val="center" w:pos="4680"/>
        </w:tabs>
        <w:spacing w:before="0" w:beforeAutospacing="0" w:after="0" w:afterAutospacing="0" w:line="276" w:lineRule="auto"/>
        <w:jc w:val="both"/>
        <w:textAlignment w:val="baseline"/>
        <w:rPr>
          <w:sz w:val="28"/>
          <w:szCs w:val="28"/>
        </w:rPr>
      </w:pPr>
      <w:r w:rsidRPr="00104373">
        <w:rPr>
          <w:sz w:val="28"/>
          <w:szCs w:val="28"/>
        </w:rPr>
        <w:t xml:space="preserve"> </w:t>
      </w:r>
      <w:r>
        <w:rPr>
          <w:sz w:val="28"/>
          <w:szCs w:val="28"/>
        </w:rPr>
        <w:t>Trên đây là</w:t>
      </w:r>
      <w:r w:rsidRPr="00104373">
        <w:rPr>
          <w:sz w:val="28"/>
          <w:szCs w:val="28"/>
        </w:rPr>
        <w:t xml:space="preserve"> kế hoạch </w:t>
      </w:r>
      <w:r>
        <w:rPr>
          <w:sz w:val="28"/>
          <w:szCs w:val="28"/>
        </w:rPr>
        <w:t xml:space="preserve">triển khai nội </w:t>
      </w:r>
      <w:r w:rsidR="00921E35">
        <w:rPr>
          <w:sz w:val="28"/>
          <w:szCs w:val="28"/>
        </w:rPr>
        <w:t xml:space="preserve">dung </w:t>
      </w:r>
      <w:r w:rsidR="00921E35" w:rsidRPr="00921E35">
        <w:rPr>
          <w:spacing w:val="-6"/>
          <w:sz w:val="28"/>
          <w:szCs w:val="28"/>
        </w:rPr>
        <w:t>phòng chống dịch bệnh truyền nhiễm Corona năm 2020</w:t>
      </w:r>
      <w:r w:rsidR="00921E35">
        <w:rPr>
          <w:spacing w:val="-6"/>
          <w:sz w:val="28"/>
          <w:szCs w:val="28"/>
        </w:rPr>
        <w:t xml:space="preserve"> của trường Tiểu học Phú Hòa 2, đề nghị các GV- NV- HS chủ động thực hiện các nội dung trên</w:t>
      </w:r>
      <w:r w:rsidR="00921E35" w:rsidRPr="00921E35">
        <w:rPr>
          <w:spacing w:val="-6"/>
          <w:sz w:val="28"/>
          <w:szCs w:val="28"/>
        </w:rPr>
        <w:t>.</w:t>
      </w:r>
      <w:r w:rsidR="00921E35">
        <w:rPr>
          <w:spacing w:val="-6"/>
          <w:sz w:val="28"/>
          <w:szCs w:val="28"/>
        </w:rPr>
        <w:t>/.</w:t>
      </w:r>
    </w:p>
    <w:p w:rsidR="00CB303F" w:rsidRPr="00921E35" w:rsidRDefault="00CB303F" w:rsidP="00CB303F">
      <w:pPr>
        <w:spacing w:line="276" w:lineRule="auto"/>
        <w:jc w:val="both"/>
      </w:pPr>
    </w:p>
    <w:tbl>
      <w:tblPr>
        <w:tblW w:w="9350" w:type="dxa"/>
        <w:tblInd w:w="108" w:type="dxa"/>
        <w:tblLayout w:type="fixed"/>
        <w:tblLook w:val="01E0" w:firstRow="1" w:lastRow="1" w:firstColumn="1" w:lastColumn="1" w:noHBand="0" w:noVBand="0"/>
      </w:tblPr>
      <w:tblGrid>
        <w:gridCol w:w="4122"/>
        <w:gridCol w:w="5228"/>
      </w:tblGrid>
      <w:tr w:rsidR="00CB303F" w:rsidRPr="00782FD6" w:rsidTr="00481500">
        <w:tc>
          <w:tcPr>
            <w:tcW w:w="4122" w:type="dxa"/>
            <w:shd w:val="clear" w:color="auto" w:fill="auto"/>
          </w:tcPr>
          <w:p w:rsidR="00CB303F" w:rsidRPr="0045093A" w:rsidRDefault="00CB303F" w:rsidP="00481500">
            <w:pPr>
              <w:tabs>
                <w:tab w:val="left" w:pos="4550"/>
              </w:tabs>
              <w:autoSpaceDE w:val="0"/>
              <w:autoSpaceDN w:val="0"/>
              <w:adjustRightInd w:val="0"/>
              <w:spacing w:line="276" w:lineRule="auto"/>
              <w:jc w:val="both"/>
              <w:rPr>
                <w:b/>
                <w:bCs/>
                <w:lang w:val="vi-VN"/>
              </w:rPr>
            </w:pPr>
            <w:r w:rsidRPr="0045093A">
              <w:rPr>
                <w:b/>
                <w:bCs/>
                <w:i/>
                <w:iCs/>
                <w:lang w:val="vi-VN"/>
              </w:rPr>
              <w:t>Nơi nhận:</w:t>
            </w:r>
            <w:r w:rsidRPr="0045093A">
              <w:rPr>
                <w:lang w:val="vi-VN"/>
              </w:rPr>
              <w:tab/>
            </w:r>
            <w:r w:rsidRPr="0045093A">
              <w:rPr>
                <w:lang w:val="vi-VN"/>
              </w:rPr>
              <w:tab/>
              <w:t xml:space="preserve">           </w:t>
            </w:r>
            <w:r>
              <w:t xml:space="preserve"> </w:t>
            </w:r>
            <w:r w:rsidRPr="0045093A">
              <w:rPr>
                <w:b/>
                <w:bCs/>
                <w:lang w:val="vi-VN"/>
              </w:rPr>
              <w:t>KT. TRƯỞNG PHÒNG</w:t>
            </w:r>
          </w:p>
          <w:p w:rsidR="00CB303F" w:rsidRPr="0045093A" w:rsidRDefault="00CB303F" w:rsidP="00481500">
            <w:pPr>
              <w:tabs>
                <w:tab w:val="left" w:pos="4550"/>
              </w:tabs>
              <w:autoSpaceDE w:val="0"/>
              <w:autoSpaceDN w:val="0"/>
              <w:adjustRightInd w:val="0"/>
              <w:spacing w:line="276" w:lineRule="auto"/>
              <w:jc w:val="both"/>
              <w:rPr>
                <w:lang w:val="vi-VN"/>
              </w:rPr>
            </w:pPr>
            <w:r w:rsidRPr="0045093A">
              <w:rPr>
                <w:lang w:val="vi-VN"/>
              </w:rPr>
              <w:t xml:space="preserve">- </w:t>
            </w:r>
            <w:r>
              <w:t xml:space="preserve">Phòng </w:t>
            </w:r>
            <w:r w:rsidRPr="0045093A">
              <w:rPr>
                <w:lang w:val="vi-VN"/>
              </w:rPr>
              <w:t>GD-ĐT</w:t>
            </w:r>
            <w:r>
              <w:t>( b/c )</w:t>
            </w:r>
            <w:r w:rsidRPr="0045093A">
              <w:rPr>
                <w:lang w:val="vi-VN"/>
              </w:rPr>
              <w:t xml:space="preserve">;                                                                          </w:t>
            </w:r>
          </w:p>
          <w:p w:rsidR="00CB303F" w:rsidRPr="00984A65" w:rsidRDefault="00CB303F" w:rsidP="00481500">
            <w:pPr>
              <w:tabs>
                <w:tab w:val="left" w:pos="4550"/>
              </w:tabs>
              <w:autoSpaceDE w:val="0"/>
              <w:autoSpaceDN w:val="0"/>
              <w:adjustRightInd w:val="0"/>
              <w:spacing w:line="276" w:lineRule="auto"/>
              <w:jc w:val="both"/>
              <w:rPr>
                <w:lang w:val="vi-VN"/>
              </w:rPr>
            </w:pPr>
            <w:r w:rsidRPr="00984A65">
              <w:rPr>
                <w:lang w:val="vi-VN"/>
              </w:rPr>
              <w:t>- BGH nhà trường</w:t>
            </w:r>
            <w:r w:rsidRPr="00CE6126">
              <w:rPr>
                <w:lang w:val="vi-VN"/>
              </w:rPr>
              <w:t xml:space="preserve"> (triển khai )</w:t>
            </w:r>
            <w:r w:rsidRPr="00984A65">
              <w:rPr>
                <w:lang w:val="vi-VN"/>
              </w:rPr>
              <w:t>;</w:t>
            </w:r>
          </w:p>
          <w:p w:rsidR="00CB303F" w:rsidRPr="00984A65" w:rsidRDefault="00CB303F" w:rsidP="00481500">
            <w:pPr>
              <w:tabs>
                <w:tab w:val="left" w:pos="4550"/>
              </w:tabs>
              <w:autoSpaceDE w:val="0"/>
              <w:autoSpaceDN w:val="0"/>
              <w:adjustRightInd w:val="0"/>
              <w:spacing w:line="276" w:lineRule="auto"/>
              <w:jc w:val="both"/>
              <w:rPr>
                <w:i/>
                <w:lang w:val="vi-VN"/>
              </w:rPr>
            </w:pPr>
            <w:r w:rsidRPr="00984A65">
              <w:rPr>
                <w:lang w:val="vi-VN"/>
              </w:rPr>
              <w:t>- Các tổ chuyên môn</w:t>
            </w:r>
            <w:r>
              <w:t xml:space="preserve"> ( th/hiện )</w:t>
            </w:r>
            <w:r w:rsidRPr="00984A65">
              <w:rPr>
                <w:lang w:val="vi-VN"/>
              </w:rPr>
              <w:t>;</w:t>
            </w:r>
            <w:r w:rsidRPr="00984A65">
              <w:rPr>
                <w:lang w:val="vi-VN"/>
              </w:rPr>
              <w:tab/>
            </w:r>
            <w:r w:rsidRPr="00984A65">
              <w:rPr>
                <w:lang w:val="vi-VN"/>
              </w:rPr>
              <w:tab/>
            </w:r>
            <w:r w:rsidRPr="00984A65">
              <w:rPr>
                <w:lang w:val="vi-VN"/>
              </w:rPr>
              <w:tab/>
            </w:r>
            <w:r w:rsidRPr="00984A65">
              <w:rPr>
                <w:lang w:val="vi-VN"/>
              </w:rPr>
              <w:tab/>
            </w:r>
          </w:p>
          <w:p w:rsidR="00CB303F" w:rsidRPr="00984A65" w:rsidRDefault="00CB303F" w:rsidP="00481500">
            <w:pPr>
              <w:spacing w:line="276" w:lineRule="auto"/>
              <w:jc w:val="both"/>
              <w:rPr>
                <w:lang w:val="vi-VN"/>
              </w:rPr>
            </w:pPr>
            <w:r w:rsidRPr="0045093A">
              <w:rPr>
                <w:lang w:val="vi-VN"/>
              </w:rPr>
              <w:t>- Lưu: VT</w:t>
            </w:r>
            <w:r w:rsidRPr="0045093A">
              <w:rPr>
                <w:i/>
                <w:iCs/>
                <w:lang w:val="vi-VN"/>
              </w:rPr>
              <w:t>.</w:t>
            </w:r>
          </w:p>
        </w:tc>
        <w:tc>
          <w:tcPr>
            <w:tcW w:w="5228" w:type="dxa"/>
            <w:shd w:val="clear" w:color="auto" w:fill="auto"/>
          </w:tcPr>
          <w:p w:rsidR="00CB303F" w:rsidRPr="00984A65" w:rsidRDefault="00CB303F" w:rsidP="00481500">
            <w:pPr>
              <w:spacing w:line="276" w:lineRule="auto"/>
              <w:jc w:val="center"/>
              <w:rPr>
                <w:b/>
                <w:sz w:val="26"/>
                <w:lang w:val="vi-VN"/>
              </w:rPr>
            </w:pPr>
            <w:r w:rsidRPr="00984A65">
              <w:rPr>
                <w:b/>
                <w:sz w:val="26"/>
                <w:lang w:val="vi-VN"/>
              </w:rPr>
              <w:t>HIỆU TRƯỞNG</w:t>
            </w:r>
          </w:p>
          <w:p w:rsidR="00CB303F" w:rsidRPr="00984A65" w:rsidRDefault="00CB303F" w:rsidP="00481500">
            <w:pPr>
              <w:spacing w:line="276" w:lineRule="auto"/>
              <w:ind w:left="5040" w:firstLine="720"/>
              <w:jc w:val="both"/>
              <w:rPr>
                <w:b/>
                <w:sz w:val="26"/>
                <w:lang w:val="vi-VN"/>
              </w:rPr>
            </w:pPr>
          </w:p>
          <w:p w:rsidR="00CB303F" w:rsidRPr="00984A65" w:rsidRDefault="00CB303F" w:rsidP="00481500">
            <w:pPr>
              <w:spacing w:line="276" w:lineRule="auto"/>
              <w:ind w:left="5040" w:firstLine="720"/>
              <w:jc w:val="both"/>
              <w:rPr>
                <w:b/>
                <w:sz w:val="26"/>
                <w:lang w:val="vi-VN"/>
              </w:rPr>
            </w:pPr>
          </w:p>
          <w:p w:rsidR="00CB303F" w:rsidRPr="00984A65" w:rsidRDefault="00CB303F" w:rsidP="00481500">
            <w:pPr>
              <w:spacing w:line="276" w:lineRule="auto"/>
              <w:ind w:left="5040" w:firstLine="720"/>
              <w:jc w:val="both"/>
              <w:rPr>
                <w:b/>
                <w:sz w:val="26"/>
                <w:lang w:val="vi-VN"/>
              </w:rPr>
            </w:pPr>
          </w:p>
          <w:p w:rsidR="00CB303F" w:rsidRPr="00984A65" w:rsidRDefault="00CB303F" w:rsidP="00481500">
            <w:pPr>
              <w:spacing w:line="276" w:lineRule="auto"/>
              <w:jc w:val="both"/>
              <w:rPr>
                <w:i/>
                <w:lang w:val="vi-VN"/>
              </w:rPr>
            </w:pPr>
          </w:p>
        </w:tc>
      </w:tr>
    </w:tbl>
    <w:p w:rsidR="005A3681" w:rsidRDefault="001A32E2"/>
    <w:sectPr w:rsidR="005A3681" w:rsidSect="00FD523E">
      <w:pgSz w:w="12240" w:h="15840"/>
      <w:pgMar w:top="1134" w:right="90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E4C60"/>
    <w:multiLevelType w:val="hybridMultilevel"/>
    <w:tmpl w:val="DB003C56"/>
    <w:lvl w:ilvl="0" w:tplc="BC6CEA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51D73CA"/>
    <w:multiLevelType w:val="hybridMultilevel"/>
    <w:tmpl w:val="1D8CFF2E"/>
    <w:lvl w:ilvl="0" w:tplc="5AFE5CDE">
      <w:start w:val="2"/>
      <w:numFmt w:val="bullet"/>
      <w:lvlText w:val="-"/>
      <w:lvlJc w:val="left"/>
      <w:pPr>
        <w:ind w:left="1224" w:hanging="360"/>
      </w:pPr>
      <w:rPr>
        <w:rFonts w:ascii="Times New Roman" w:eastAsia="Times New Roman" w:hAnsi="Times New Roman"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nsid w:val="73E14294"/>
    <w:multiLevelType w:val="hybridMultilevel"/>
    <w:tmpl w:val="6FB86120"/>
    <w:lvl w:ilvl="0" w:tplc="0CD0E150">
      <w:start w:val="2"/>
      <w:numFmt w:val="bullet"/>
      <w:lvlText w:val="-"/>
      <w:lvlJc w:val="left"/>
      <w:pPr>
        <w:ind w:left="1224" w:hanging="360"/>
      </w:pPr>
      <w:rPr>
        <w:rFonts w:ascii="Times New Roman" w:eastAsia="Times New Roman" w:hAnsi="Times New Roman"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03F"/>
    <w:rsid w:val="000215FE"/>
    <w:rsid w:val="00136B6B"/>
    <w:rsid w:val="001A32E2"/>
    <w:rsid w:val="00435D2D"/>
    <w:rsid w:val="004979B7"/>
    <w:rsid w:val="00871E10"/>
    <w:rsid w:val="00921E35"/>
    <w:rsid w:val="0099129B"/>
    <w:rsid w:val="00A27366"/>
    <w:rsid w:val="00AA419F"/>
    <w:rsid w:val="00AD3051"/>
    <w:rsid w:val="00CB303F"/>
    <w:rsid w:val="00DF254B"/>
    <w:rsid w:val="00EB0849"/>
    <w:rsid w:val="00FB5280"/>
    <w:rsid w:val="00FD5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0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B303F"/>
    <w:pPr>
      <w:spacing w:before="100" w:beforeAutospacing="1" w:after="100" w:afterAutospacing="1"/>
    </w:pPr>
  </w:style>
  <w:style w:type="character" w:styleId="Strong">
    <w:name w:val="Strong"/>
    <w:qFormat/>
    <w:rsid w:val="00CB303F"/>
    <w:rPr>
      <w:b/>
      <w:bCs/>
    </w:rPr>
  </w:style>
  <w:style w:type="character" w:styleId="Emphasis">
    <w:name w:val="Emphasis"/>
    <w:qFormat/>
    <w:rsid w:val="00CB303F"/>
    <w:rPr>
      <w:i/>
      <w:iCs/>
    </w:rPr>
  </w:style>
  <w:style w:type="table" w:styleId="TableGrid">
    <w:name w:val="Table Grid"/>
    <w:basedOn w:val="TableNormal"/>
    <w:uiPriority w:val="59"/>
    <w:rsid w:val="00CB303F"/>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15FE"/>
    <w:rPr>
      <w:rFonts w:ascii="Tahoma" w:hAnsi="Tahoma" w:cs="Tahoma"/>
      <w:sz w:val="16"/>
      <w:szCs w:val="16"/>
    </w:rPr>
  </w:style>
  <w:style w:type="character" w:customStyle="1" w:styleId="BalloonTextChar">
    <w:name w:val="Balloon Text Char"/>
    <w:basedOn w:val="DefaultParagraphFont"/>
    <w:link w:val="BalloonText"/>
    <w:uiPriority w:val="99"/>
    <w:semiHidden/>
    <w:rsid w:val="000215F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0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B303F"/>
    <w:pPr>
      <w:spacing w:before="100" w:beforeAutospacing="1" w:after="100" w:afterAutospacing="1"/>
    </w:pPr>
  </w:style>
  <w:style w:type="character" w:styleId="Strong">
    <w:name w:val="Strong"/>
    <w:qFormat/>
    <w:rsid w:val="00CB303F"/>
    <w:rPr>
      <w:b/>
      <w:bCs/>
    </w:rPr>
  </w:style>
  <w:style w:type="character" w:styleId="Emphasis">
    <w:name w:val="Emphasis"/>
    <w:qFormat/>
    <w:rsid w:val="00CB303F"/>
    <w:rPr>
      <w:i/>
      <w:iCs/>
    </w:rPr>
  </w:style>
  <w:style w:type="table" w:styleId="TableGrid">
    <w:name w:val="Table Grid"/>
    <w:basedOn w:val="TableNormal"/>
    <w:uiPriority w:val="59"/>
    <w:rsid w:val="00CB303F"/>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15FE"/>
    <w:rPr>
      <w:rFonts w:ascii="Tahoma" w:hAnsi="Tahoma" w:cs="Tahoma"/>
      <w:sz w:val="16"/>
      <w:szCs w:val="16"/>
    </w:rPr>
  </w:style>
  <w:style w:type="character" w:customStyle="1" w:styleId="BalloonTextChar">
    <w:name w:val="Balloon Text Char"/>
    <w:basedOn w:val="DefaultParagraphFont"/>
    <w:link w:val="BalloonText"/>
    <w:uiPriority w:val="99"/>
    <w:semiHidden/>
    <w:rsid w:val="000215F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0B335-E377-4877-81E4-5DC5E99B4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Sky123.Org</cp:lastModifiedBy>
  <cp:revision>8</cp:revision>
  <cp:lastPrinted>2020-02-06T04:22:00Z</cp:lastPrinted>
  <dcterms:created xsi:type="dcterms:W3CDTF">2020-02-06T03:36:00Z</dcterms:created>
  <dcterms:modified xsi:type="dcterms:W3CDTF">2020-03-16T09:37:00Z</dcterms:modified>
</cp:coreProperties>
</file>